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B2" w:rsidRDefault="000F34B2" w:rsidP="000F34B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1" locked="0" layoutInCell="1" allowOverlap="1" wp14:anchorId="21FCAB0A">
            <wp:simplePos x="0" y="0"/>
            <wp:positionH relativeFrom="column">
              <wp:posOffset>99695</wp:posOffset>
            </wp:positionH>
            <wp:positionV relativeFrom="paragraph">
              <wp:posOffset>-652145</wp:posOffset>
            </wp:positionV>
            <wp:extent cx="778719" cy="768985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19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1"/>
          <w:szCs w:val="21"/>
          <w:lang w:eastAsia="pl-PL"/>
        </w:rPr>
        <w:drawing>
          <wp:anchor distT="0" distB="0" distL="114300" distR="114300" simplePos="0" relativeHeight="251660288" behindDoc="1" locked="0" layoutInCell="1" allowOverlap="1" wp14:anchorId="62531422">
            <wp:simplePos x="0" y="0"/>
            <wp:positionH relativeFrom="column">
              <wp:posOffset>3835578</wp:posOffset>
            </wp:positionH>
            <wp:positionV relativeFrom="paragraph">
              <wp:posOffset>-651510</wp:posOffset>
            </wp:positionV>
            <wp:extent cx="2143125" cy="73201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32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1"/>
          <w:szCs w:val="21"/>
          <w:lang w:eastAsia="pl-PL"/>
        </w:rPr>
        <w:drawing>
          <wp:anchor distT="0" distB="0" distL="114300" distR="114300" simplePos="0" relativeHeight="251659264" behindDoc="1" locked="0" layoutInCell="1" allowOverlap="1" wp14:anchorId="2C465F30">
            <wp:simplePos x="0" y="0"/>
            <wp:positionH relativeFrom="column">
              <wp:posOffset>1176655</wp:posOffset>
            </wp:positionH>
            <wp:positionV relativeFrom="paragraph">
              <wp:posOffset>-594995</wp:posOffset>
            </wp:positionV>
            <wp:extent cx="2447925" cy="71194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73" cy="713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1"/>
          <w:szCs w:val="21"/>
          <w:shd w:val="clear" w:color="auto" w:fill="FFFFFF"/>
        </w:rPr>
        <w:t>      </w:t>
      </w:r>
    </w:p>
    <w:p w:rsidR="000F34B2" w:rsidRDefault="009248A9" w:rsidP="000F34B2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F34B2">
        <w:rPr>
          <w:rFonts w:ascii="Arial" w:hAnsi="Arial" w:cs="Arial"/>
          <w:sz w:val="21"/>
          <w:szCs w:val="21"/>
          <w:shd w:val="clear" w:color="auto" w:fill="FFFFFF"/>
        </w:rPr>
        <w:t>                                </w:t>
      </w:r>
      <w:r w:rsidR="000F34B2">
        <w:rPr>
          <w:rFonts w:ascii="Arial" w:hAnsi="Arial" w:cs="Arial"/>
          <w:sz w:val="21"/>
          <w:szCs w:val="21"/>
          <w:shd w:val="clear" w:color="auto" w:fill="FFFFFF"/>
        </w:rPr>
        <w:t xml:space="preserve">                        </w:t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0F34B2">
        <w:rPr>
          <w:rFonts w:ascii="Arial" w:hAnsi="Arial" w:cs="Arial"/>
          <w:sz w:val="21"/>
          <w:szCs w:val="21"/>
          <w:shd w:val="clear" w:color="auto" w:fill="FFFFFF"/>
        </w:rPr>
        <w:t xml:space="preserve">         </w:t>
      </w:r>
      <w:r w:rsidRPr="000F34B2">
        <w:rPr>
          <w:rStyle w:val="Pogrubienie"/>
          <w:rFonts w:ascii="Arial" w:hAnsi="Arial" w:cs="Arial"/>
          <w:sz w:val="21"/>
          <w:szCs w:val="21"/>
          <w:shd w:val="clear" w:color="auto" w:fill="FFFFFF"/>
        </w:rPr>
        <w:t>REGULAMIN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   </w:t>
      </w:r>
      <w:r w:rsidR="000F34B2">
        <w:rPr>
          <w:rFonts w:ascii="Arial" w:hAnsi="Arial" w:cs="Arial"/>
          <w:sz w:val="21"/>
          <w:szCs w:val="21"/>
          <w:shd w:val="clear" w:color="auto" w:fill="FFFFFF"/>
        </w:rPr>
        <w:t>                          </w:t>
      </w:r>
      <w:r w:rsidRPr="000F34B2">
        <w:rPr>
          <w:rFonts w:ascii="Arial" w:hAnsi="Arial" w:cs="Arial"/>
          <w:b/>
          <w:sz w:val="24"/>
          <w:szCs w:val="24"/>
          <w:shd w:val="clear" w:color="auto" w:fill="FFFFFF"/>
        </w:rPr>
        <w:t>Wielkopolskich Mistrzostw LZS Młodzieży Szkolnej</w:t>
      </w:r>
      <w:r w:rsidRPr="000F34B2">
        <w:rPr>
          <w:rFonts w:ascii="Arial" w:hAnsi="Arial" w:cs="Arial"/>
          <w:b/>
          <w:sz w:val="24"/>
          <w:szCs w:val="24"/>
        </w:rPr>
        <w:br/>
      </w:r>
      <w:r w:rsidRPr="000F34B2">
        <w:rPr>
          <w:rFonts w:ascii="Arial" w:hAnsi="Arial" w:cs="Arial"/>
          <w:b/>
          <w:sz w:val="24"/>
          <w:szCs w:val="24"/>
          <w:shd w:val="clear" w:color="auto" w:fill="FFFFFF"/>
        </w:rPr>
        <w:t>             </w:t>
      </w:r>
      <w:r w:rsidR="000F34B2">
        <w:rPr>
          <w:rFonts w:ascii="Arial" w:hAnsi="Arial" w:cs="Arial"/>
          <w:b/>
          <w:sz w:val="24"/>
          <w:szCs w:val="24"/>
          <w:shd w:val="clear" w:color="auto" w:fill="FFFFFF"/>
        </w:rPr>
        <w:t>                              </w:t>
      </w:r>
      <w:r w:rsidRPr="000F34B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w Tenisie Stołowym i Szachach</w:t>
      </w:r>
      <w:r w:rsidRPr="000F34B2">
        <w:rPr>
          <w:rFonts w:ascii="Arial" w:hAnsi="Arial" w:cs="Arial"/>
          <w:b/>
          <w:sz w:val="24"/>
          <w:szCs w:val="24"/>
        </w:rPr>
        <w:br/>
      </w:r>
      <w:r w:rsidRPr="000F34B2">
        <w:rPr>
          <w:rFonts w:ascii="Arial" w:hAnsi="Arial" w:cs="Arial"/>
          <w:b/>
          <w:sz w:val="24"/>
          <w:szCs w:val="24"/>
          <w:shd w:val="clear" w:color="auto" w:fill="FFFFFF"/>
        </w:rPr>
        <w:t>                               </w:t>
      </w:r>
      <w:r w:rsidR="000F34B2" w:rsidRPr="000F34B2">
        <w:rPr>
          <w:rFonts w:ascii="Arial" w:hAnsi="Arial" w:cs="Arial"/>
          <w:b/>
          <w:sz w:val="24"/>
          <w:szCs w:val="24"/>
          <w:shd w:val="clear" w:color="auto" w:fill="FFFFFF"/>
        </w:rPr>
        <w:t>               Koźmin Wlkp. 25.03.2019</w:t>
      </w:r>
      <w:r w:rsidRPr="000F34B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r.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Style w:val="Pogrubienie"/>
          <w:rFonts w:ascii="Arial" w:hAnsi="Arial" w:cs="Arial"/>
          <w:sz w:val="21"/>
          <w:szCs w:val="21"/>
          <w:shd w:val="clear" w:color="auto" w:fill="FFFFFF"/>
        </w:rPr>
        <w:t>1. Cel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- popularyzacja tenisa stołowego i szachów wśród młodzieży szkolnej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- wyłonienie najlepszych do dalszego szkolenia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- wyłonienie Mistrzów Wielkopolski LZS Młodzieży Szkolnej</w:t>
      </w:r>
    </w:p>
    <w:p w:rsidR="000F34B2" w:rsidRDefault="009248A9" w:rsidP="000F34B2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Style w:val="Pogrubienie"/>
          <w:rFonts w:ascii="Arial" w:hAnsi="Arial" w:cs="Arial"/>
          <w:sz w:val="21"/>
          <w:szCs w:val="21"/>
          <w:shd w:val="clear" w:color="auto" w:fill="FFFFFF"/>
        </w:rPr>
        <w:t>2. Organizatorzy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- Ministerstwo Sportu i Turystyki w Warszawie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- Krajowe Zrzeszenie LZS w Warszawie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- Wielkopolskie Zrzeszenie LZS w Poznaniu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- Zespół Szkół Ponadgimnazjalnych w Koźminie Wlkp.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- Urząd Miasta i Gminy w Koźminie Wlkp.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- GOS w Koźminie Wlkp.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- Powiatowe Zrzeszenie LZS w Krotoszynie</w:t>
      </w:r>
    </w:p>
    <w:p w:rsidR="000F34B2" w:rsidRDefault="009248A9" w:rsidP="000F34B2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Style w:val="Pogrubienie"/>
          <w:rFonts w:ascii="Arial" w:hAnsi="Arial" w:cs="Arial"/>
          <w:sz w:val="21"/>
          <w:szCs w:val="21"/>
          <w:shd w:val="clear" w:color="auto" w:fill="FFFFFF"/>
        </w:rPr>
        <w:t>3. Termin i miejsce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Zawody odbędą się w Zespole Szkół Ponadgimnazjalnych w Koźminie Wlkp. ul. Zamkowa 1 w dniu</w:t>
      </w:r>
      <w:r w:rsidR="000F34B2">
        <w:rPr>
          <w:rFonts w:ascii="Arial" w:hAnsi="Arial" w:cs="Arial"/>
          <w:sz w:val="21"/>
          <w:szCs w:val="21"/>
          <w:shd w:val="clear" w:color="auto" w:fill="FFFFFF"/>
        </w:rPr>
        <w:t xml:space="preserve"> 25 marca 2019r o  godzinie 10.0</w:t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0.</w:t>
      </w:r>
    </w:p>
    <w:p w:rsidR="000F34B2" w:rsidRDefault="009248A9" w:rsidP="000F34B2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Style w:val="Pogrubienie"/>
          <w:rFonts w:ascii="Arial" w:hAnsi="Arial" w:cs="Arial"/>
          <w:sz w:val="21"/>
          <w:szCs w:val="21"/>
          <w:shd w:val="clear" w:color="auto" w:fill="FFFFFF"/>
        </w:rPr>
        <w:t>4. Uczestnictwo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    W mistrzostwach mają prawo startu reprezentanci – uczniowie, członkowie LZS  i niezrzeszeni Nie mają prawa startu członkowie innych pionów sportowych. Każda szkoła ma prawo wystawić w tenisie stołowym reprezentację składającą się z 7 osób – po 1 w każdej kategorii wiekowej oraz 3 osoby startujące dowolnie; w szachach 2 chłopców i 2 dziewczyny. Każdy uczestnik musi posiadać legitymację szkolną</w:t>
      </w:r>
    </w:p>
    <w:p w:rsidR="000F34B2" w:rsidRDefault="009248A9" w:rsidP="000F34B2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Style w:val="Pogrubienie"/>
          <w:rFonts w:ascii="Arial" w:hAnsi="Arial" w:cs="Arial"/>
          <w:sz w:val="21"/>
          <w:szCs w:val="21"/>
          <w:shd w:val="clear" w:color="auto" w:fill="FFFFFF"/>
        </w:rPr>
        <w:t>5. Program i kategorie wiekowe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    W tenisie stołowym mistrzostwa rozegrane zostaną tylko w grach pojedynczych z po-działem na grupy wiekowe: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    - seniorzy i seniork</w:t>
      </w:r>
      <w:r w:rsidR="00C821AF">
        <w:rPr>
          <w:rFonts w:ascii="Arial" w:hAnsi="Arial" w:cs="Arial"/>
          <w:sz w:val="21"/>
          <w:szCs w:val="21"/>
          <w:shd w:val="clear" w:color="auto" w:fill="FFFFFF"/>
        </w:rPr>
        <w:t>i urodzeni: 1998 - 2000</w:t>
      </w:r>
      <w:bookmarkStart w:id="0" w:name="_GoBack"/>
      <w:bookmarkEnd w:id="0"/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    - jun</w:t>
      </w:r>
      <w:r w:rsidR="000F34B2">
        <w:rPr>
          <w:rFonts w:ascii="Arial" w:hAnsi="Arial" w:cs="Arial"/>
          <w:sz w:val="21"/>
          <w:szCs w:val="21"/>
          <w:shd w:val="clear" w:color="auto" w:fill="FFFFFF"/>
        </w:rPr>
        <w:t>iorzy i juniorki urodzeni:  2001 - 2003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    Mistrzostwa w szachach rozegrane zostaną systemem szwajcarskim; pięć run</w:t>
      </w:r>
      <w:r w:rsidR="000F34B2">
        <w:rPr>
          <w:rFonts w:ascii="Arial" w:hAnsi="Arial" w:cs="Arial"/>
          <w:sz w:val="21"/>
          <w:szCs w:val="21"/>
          <w:shd w:val="clear" w:color="auto" w:fill="FFFFFF"/>
        </w:rPr>
        <w:t>d; dla  urodzonych w latach 1999</w:t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F34B2">
        <w:rPr>
          <w:rFonts w:ascii="Arial" w:hAnsi="Arial" w:cs="Arial"/>
          <w:sz w:val="21"/>
          <w:szCs w:val="21"/>
          <w:shd w:val="clear" w:color="auto" w:fill="FFFFFF"/>
        </w:rPr>
        <w:t>–</w:t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F34B2">
        <w:rPr>
          <w:rFonts w:ascii="Arial" w:hAnsi="Arial" w:cs="Arial"/>
          <w:sz w:val="21"/>
          <w:szCs w:val="21"/>
          <w:shd w:val="clear" w:color="auto" w:fill="FFFFFF"/>
        </w:rPr>
        <w:t>2003</w:t>
      </w:r>
    </w:p>
    <w:p w:rsidR="000F34B2" w:rsidRDefault="009248A9" w:rsidP="000F34B2">
      <w:pPr>
        <w:rPr>
          <w:rStyle w:val="Pogrubienie"/>
          <w:rFonts w:ascii="Arial" w:hAnsi="Arial" w:cs="Arial"/>
          <w:sz w:val="21"/>
          <w:szCs w:val="21"/>
          <w:shd w:val="clear" w:color="auto" w:fill="FFFFFF"/>
        </w:rPr>
      </w:pP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Style w:val="Pogrubienie"/>
          <w:rFonts w:ascii="Arial" w:hAnsi="Arial" w:cs="Arial"/>
          <w:sz w:val="21"/>
          <w:szCs w:val="21"/>
          <w:shd w:val="clear" w:color="auto" w:fill="FFFFFF"/>
        </w:rPr>
        <w:t>6. Sposób przeprowadzenia zawodów - punktacja.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    System rozgrywek do dwóch przegranych spotkań lub inny, w zależności od liczby zgłoszonych, zostanie ustalony przed zawodami. Punktuje ośmiu w każdej grupie: I m – 9 pkt., II m – 7 pkt.,....VIII m – 1 pkt. Na punktację zespołową składa się suma punktów uzyskanych przez wszystkich uczniów szkoły, osobno w tenisie stołowym i szachach.</w:t>
      </w:r>
      <w:r w:rsidRPr="000F34B2">
        <w:rPr>
          <w:rFonts w:ascii="Arial" w:hAnsi="Arial" w:cs="Arial"/>
          <w:sz w:val="21"/>
          <w:szCs w:val="21"/>
        </w:rPr>
        <w:br/>
      </w:r>
    </w:p>
    <w:p w:rsidR="00FA7207" w:rsidRPr="000F34B2" w:rsidRDefault="009248A9" w:rsidP="000F34B2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F34B2">
        <w:rPr>
          <w:rStyle w:val="Pogrubienie"/>
          <w:rFonts w:ascii="Arial" w:hAnsi="Arial" w:cs="Arial"/>
          <w:sz w:val="21"/>
          <w:szCs w:val="21"/>
          <w:shd w:val="clear" w:color="auto" w:fill="FFFFFF"/>
        </w:rPr>
        <w:t>7. Nagrody</w:t>
      </w:r>
      <w:r w:rsidRPr="000F34B2">
        <w:rPr>
          <w:rFonts w:ascii="Arial" w:hAnsi="Arial" w:cs="Arial"/>
          <w:sz w:val="21"/>
          <w:szCs w:val="21"/>
        </w:rPr>
        <w:br/>
      </w:r>
      <w:r w:rsidRPr="000F34B2">
        <w:rPr>
          <w:rFonts w:ascii="Arial" w:hAnsi="Arial" w:cs="Arial"/>
          <w:sz w:val="21"/>
          <w:szCs w:val="21"/>
          <w:shd w:val="clear" w:color="auto" w:fill="FFFFFF"/>
        </w:rPr>
        <w:t>    W punktacji Szkół za miejsca od I do III puchary; w punktacji indywidualnej dla trzech najlepszych zawodników i zawodniczek w każdej kategorii wiekowej przewidziano pamiątkowe medale.</w:t>
      </w:r>
      <w:r w:rsidR="0025712E" w:rsidRPr="0025712E">
        <w:rPr>
          <w:rFonts w:ascii="Times New Roman" w:eastAsia="Times New Roman" w:hAnsi="Times New Roman" w:cs="Times New Roman"/>
          <w:b/>
          <w:caps/>
          <w:w w:val="150"/>
          <w:sz w:val="24"/>
          <w:szCs w:val="24"/>
          <w:u w:val="single"/>
          <w:lang w:eastAsia="zh-CN"/>
        </w:rPr>
        <w:t xml:space="preserve"> </w:t>
      </w:r>
      <w:r w:rsidR="0025712E" w:rsidRPr="0025712E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 xml:space="preserve">Uwaga!  Organizatorzy zabezpieczają wyżywienie tylko dla reprezentacji zgłoszonych bezpośrednio do Wielkopolskiego Zrzeszenia LZS w Poznaniu </w:t>
      </w:r>
    </w:p>
    <w:sectPr w:rsidR="00FA7207" w:rsidRPr="000F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A9"/>
    <w:rsid w:val="000F34B2"/>
    <w:rsid w:val="0025712E"/>
    <w:rsid w:val="009248A9"/>
    <w:rsid w:val="00C821AF"/>
    <w:rsid w:val="00CF291E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51D8-B8D2-40CD-88CA-63D62CCA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4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2614FBDD</Template>
  <TotalTime>13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Skopiński</dc:creator>
  <cp:keywords/>
  <dc:description/>
  <cp:lastModifiedBy>LZS_SPORT</cp:lastModifiedBy>
  <cp:revision>5</cp:revision>
  <dcterms:created xsi:type="dcterms:W3CDTF">2019-03-20T12:37:00Z</dcterms:created>
  <dcterms:modified xsi:type="dcterms:W3CDTF">2019-03-21T08:29:00Z</dcterms:modified>
</cp:coreProperties>
</file>